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A7D" w:rsidRPr="007C4A7D" w:rsidRDefault="007C4A7D" w:rsidP="007C4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392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2.5pt" o:ole="" fillcolor="window">
            <v:imagedata r:id="rId5" o:title=""/>
          </v:shape>
          <o:OLEObject Type="Embed" ProgID="Word.Picture.8" ShapeID="_x0000_i1025" DrawAspect="Content" ObjectID="_1515313802" r:id="rId6"/>
        </w:object>
      </w:r>
    </w:p>
    <w:p w:rsidR="007C4A7D" w:rsidRPr="007C4A7D" w:rsidRDefault="007C4A7D" w:rsidP="007C4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48"/>
        <w:tblW w:w="9606" w:type="dxa"/>
        <w:tblLayout w:type="fixed"/>
        <w:tblLook w:val="0000" w:firstRow="0" w:lastRow="0" w:firstColumn="0" w:lastColumn="0" w:noHBand="0" w:noVBand="0"/>
      </w:tblPr>
      <w:tblGrid>
        <w:gridCol w:w="2782"/>
        <w:gridCol w:w="5220"/>
        <w:gridCol w:w="1604"/>
      </w:tblGrid>
      <w:tr w:rsidR="007C4A7D" w:rsidRPr="007C4A7D" w:rsidTr="007C4A7D">
        <w:trPr>
          <w:trHeight w:val="2022"/>
        </w:trPr>
        <w:tc>
          <w:tcPr>
            <w:tcW w:w="9606" w:type="dxa"/>
            <w:gridSpan w:val="3"/>
            <w:shd w:val="clear" w:color="auto" w:fill="auto"/>
          </w:tcPr>
          <w:p w:rsidR="007C4A7D" w:rsidRPr="007C4A7D" w:rsidRDefault="007C4A7D" w:rsidP="007C4A7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7C4A7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Муниципальное образование «</w:t>
            </w:r>
            <w:r w:rsidRPr="007C4A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Полевское сельское поселение</w:t>
            </w:r>
            <w:r w:rsidRPr="007C4A7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»</w:t>
            </w:r>
          </w:p>
          <w:p w:rsidR="007C4A7D" w:rsidRPr="007C4A7D" w:rsidRDefault="007C4A7D" w:rsidP="007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4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Октябрьского муниципального района</w:t>
            </w:r>
          </w:p>
          <w:p w:rsidR="007C4A7D" w:rsidRPr="007C4A7D" w:rsidRDefault="007C4A7D" w:rsidP="007C4A7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4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Еврейской автономной области</w:t>
            </w:r>
          </w:p>
          <w:p w:rsidR="007C4A7D" w:rsidRPr="007C4A7D" w:rsidRDefault="007C4A7D" w:rsidP="007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4A7D" w:rsidRPr="007C4A7D" w:rsidRDefault="007C4A7D" w:rsidP="007C4A7D">
            <w:pPr>
              <w:keepNext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C4A7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АДМИНИСТРАЦИЯ СЕЛЬСКОГО ПОСЕЛЕНИЯ</w:t>
            </w:r>
          </w:p>
          <w:p w:rsidR="007C4A7D" w:rsidRPr="007C4A7D" w:rsidRDefault="007C4A7D" w:rsidP="007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4A7D" w:rsidRPr="007C4A7D" w:rsidRDefault="007C4A7D" w:rsidP="007C4A7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4A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</w:t>
            </w:r>
          </w:p>
          <w:p w:rsidR="007C4A7D" w:rsidRPr="007C4A7D" w:rsidRDefault="007C4A7D" w:rsidP="007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ru-RU"/>
              </w:rPr>
            </w:pPr>
          </w:p>
        </w:tc>
      </w:tr>
      <w:tr w:rsidR="007C4A7D" w:rsidRPr="007C4A7D" w:rsidTr="007C4A7D">
        <w:trPr>
          <w:cantSplit/>
          <w:trHeight w:val="434"/>
        </w:trPr>
        <w:tc>
          <w:tcPr>
            <w:tcW w:w="2782" w:type="dxa"/>
            <w:shd w:val="clear" w:color="auto" w:fill="auto"/>
          </w:tcPr>
          <w:p w:rsidR="007C4A7D" w:rsidRPr="007C4A7D" w:rsidRDefault="007C4A7D" w:rsidP="007C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26.01.2016</w:t>
            </w:r>
          </w:p>
        </w:tc>
        <w:tc>
          <w:tcPr>
            <w:tcW w:w="5220" w:type="dxa"/>
            <w:shd w:val="clear" w:color="auto" w:fill="auto"/>
          </w:tcPr>
          <w:p w:rsidR="007C4A7D" w:rsidRPr="007C4A7D" w:rsidRDefault="007C4A7D" w:rsidP="007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shd w:val="clear" w:color="auto" w:fill="auto"/>
          </w:tcPr>
          <w:p w:rsidR="007C4A7D" w:rsidRPr="007C4A7D" w:rsidRDefault="007C4A7D" w:rsidP="007C4A7D">
            <w:pPr>
              <w:tabs>
                <w:tab w:val="right" w:pos="16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7C4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C4A7D" w:rsidRPr="007C4A7D" w:rsidTr="007C4A7D">
        <w:trPr>
          <w:cantSplit/>
        </w:trPr>
        <w:tc>
          <w:tcPr>
            <w:tcW w:w="9606" w:type="dxa"/>
            <w:gridSpan w:val="3"/>
            <w:shd w:val="clear" w:color="auto" w:fill="auto"/>
          </w:tcPr>
          <w:p w:rsidR="007C4A7D" w:rsidRPr="007C4A7D" w:rsidRDefault="007C4A7D" w:rsidP="007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4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Полевое</w:t>
            </w:r>
          </w:p>
          <w:p w:rsidR="007C4A7D" w:rsidRPr="007C4A7D" w:rsidRDefault="007C4A7D" w:rsidP="007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сообщения муниципальными служащими администрации Полевского сельского поселения </w:t>
      </w: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25.12.2008 № 273-ФЗ «О противодействии коррупции», Указом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</w:t>
      </w: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 внесении изменений в некоторые акты Президента Российской</w:t>
      </w:r>
      <w:proofErr w:type="gramEnd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Федерации» и на основании Устава муниципального образования «Полевское сельское поселение» Октябрьского муниципального района Еврейской автономной области администрация сельского поселения</w:t>
      </w: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Утвердить прилагаемое Положение о порядке сообщения муниципальными служащими администрации Полевского сельского поселения </w:t>
      </w: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Опубликовать настоящее постановление в средствах массовой информации.</w:t>
      </w: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 Настоящее постановление вступает в силу после дня его официального опубликования.</w:t>
      </w: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C4A7D" w:rsidRPr="007C4A7D" w:rsidSect="00731F75">
          <w:pgSz w:w="11906" w:h="16838"/>
          <w:pgMar w:top="993" w:right="850" w:bottom="142" w:left="1701" w:header="708" w:footer="708" w:gutter="0"/>
          <w:cols w:space="720"/>
        </w:sect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                                                       А.П. Пермин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УТВЕРЖДЕНО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сельского поселения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от ___________ №___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сообщения муниципальными служащими администрации Полевского сельского поселения </w:t>
      </w: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Настоящим Положением определяется порядок сообщения муниципальными служащими администрации Полевского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Лица, замещающие должности муниципальной службы в администрации Полевского сельского поселения (далее – администрация сельского поселения), обязаны в соответствии с законодательством Российской Федерации о противодействии коррупции </w:t>
      </w:r>
      <w:proofErr w:type="gramStart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</w:t>
      </w:r>
      <w:proofErr w:type="gramEnd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11"/>
      <w:bookmarkEnd w:id="1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Муниципальные служащие администрации сельского поселения направляют уведомление, составленное по форме согласно </w:t>
      </w:r>
      <w:hyperlink w:anchor="Par57" w:history="1">
        <w:r w:rsidRPr="007C4A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№ 1</w:t>
        </w:r>
      </w:hyperlink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главе администрации сельского поселения, который своей резолюцией передает его для рассмотрения специалисту администрации сельского поселения, ответственного за кадровую работу и профилактику коррупционных правонарушений (далее – специалист).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Специалист осуществляет предварительное рассмотрение уведомлени</w:t>
      </w:r>
      <w:bookmarkStart w:id="2" w:name="Par16"/>
      <w:bookmarkStart w:id="3" w:name="Par17"/>
      <w:bookmarkStart w:id="4" w:name="Par18"/>
      <w:bookmarkStart w:id="5" w:name="Par20"/>
      <w:bookmarkEnd w:id="2"/>
      <w:bookmarkEnd w:id="3"/>
      <w:bookmarkEnd w:id="4"/>
      <w:bookmarkEnd w:id="5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предварительного рассмотрения уведомлений специалист имеет право получать в установленном порядке от лиц, направивших уведомления, пояснения по изложенным в них обстоятельствам, а глава администрации сельского поселения может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По результатам предварительного рассмотрения уведомлений, поступивших в соответствии с </w:t>
      </w:r>
      <w:hyperlink w:anchor="Par19" w:history="1">
        <w:r w:rsidRPr="007C4A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  <w:r w:rsidRPr="007C4A7D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 xml:space="preserve"> </w:t>
        </w:r>
      </w:hyperlink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3 настоящего Положения, специалистом подготавливается мотивированное заключение на каждое из них.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по соблюдению требований к служебному поведению муниципальных служащих администрации сельского поселения и урегулированию конфликта интересов (далее – комиссия) в течение семи рабочих дней со дня поступления уведомлений в администрацию сельского поселения</w:t>
      </w:r>
      <w:proofErr w:type="gramEnd"/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рассматривает уведомления и принимает по ним решения в порядке, установленном </w:t>
      </w:r>
      <w:hyperlink r:id="rId7" w:history="1">
        <w:r w:rsidRPr="007C4A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по соблюдению требований к служебному поведению муниципальных служащих администрации Полевского сельского поселения и урегулированию конфликта интересов, утвержденным постановлением администрации сельского поселения от 03.12.2010  № 75 «О комиссии по соблюдению требований к служебному поведению муниципальных служащих администрации Полевского сельского поселения и урегулированию конфликта интересов».</w:t>
      </w:r>
      <w:proofErr w:type="gramEnd"/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Комиссией</w:t>
      </w:r>
      <w:r w:rsidRPr="007C4A7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рассмотрения уведомлений принимается одно из следующих решений: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26"/>
      <w:bookmarkEnd w:id="6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27"/>
      <w:bookmarkEnd w:id="7"/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случае принятия решений, предусмотренных </w:t>
      </w:r>
      <w:hyperlink w:anchor="Par26" w:history="1">
        <w:r w:rsidRPr="007C4A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подпунктами «б»</w:t>
        </w:r>
      </w:hyperlink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w:anchor="Par27" w:history="1">
        <w:r w:rsidRPr="007C4A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«в» пункта </w:t>
        </w:r>
      </w:hyperlink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настоящего Положения, председателем комиссии представляются доклады главе администрации сельского поселения.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случае принятия решения, предусмотренного </w:t>
      </w:r>
      <w:hyperlink w:anchor="Par26" w:history="1">
        <w:r w:rsidRPr="007C4A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подпунктом «б» пункта </w:t>
        </w:r>
      </w:hyperlink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7 настоящего Положения, в соответствии с законодательством Российской Федерации глава администрации сельского поселения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порядке сообщения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служащими администрации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Полевского сельского поселения </w:t>
      </w: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возникновении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личной заинтересованности при исполнении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должностных обязанностей, </w:t>
      </w:r>
      <w:proofErr w:type="gramStart"/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которая</w:t>
      </w:r>
      <w:proofErr w:type="gramEnd"/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приводит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4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 может привести к конфликту интересов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7C4A7D">
        <w:rPr>
          <w:rFonts w:ascii="Times New Roman" w:eastAsia="Times New Roman" w:hAnsi="Times New Roman" w:cs="Times New Roman"/>
          <w:sz w:val="18"/>
          <w:szCs w:val="18"/>
          <w:lang w:eastAsia="ru-RU"/>
        </w:rPr>
        <w:t>(отметка об ознакомлении)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Главе администрации Полевского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сельского поселения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4A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(Ф.И.О.)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7C4A7D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(Ф.И.О., замещаемая должность)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ar57"/>
      <w:bookmarkEnd w:id="8"/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возникновении личной заинтересованности при исполнении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обязанностей, </w:t>
      </w:r>
      <w:proofErr w:type="gramStart"/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proofErr w:type="gramEnd"/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может привести к конфликту интересов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подчеркнуть).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Обстоятельства, являющиеся основанием возникновения личной заинтересованности: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Должностные   обязанности,  на  исполнение  которых  влияет  или  может повлиять личная заинтересованность: _____________________________________________________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Предлагаемые   меры  по  предотвращению  или  урегулированию  конфликта интересов: ____________________________________________________________________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Намереваюсь   (не   намереваюсь)   лично  присутствовать  на  заседании комиссии</w:t>
      </w:r>
      <w:r w:rsidRPr="007C4A7D">
        <w:rPr>
          <w:rFonts w:ascii="Courier New" w:eastAsia="Times New Roman" w:hAnsi="Courier New" w:cs="Courier New"/>
          <w:bCs/>
          <w:sz w:val="24"/>
          <w:szCs w:val="24"/>
          <w:lang w:eastAsia="ru-RU"/>
        </w:rPr>
        <w:t xml:space="preserve"> </w:t>
      </w:r>
      <w:r w:rsidRPr="007C4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соблюдению требований к служебному поведению муниципальных служащих администрации Полевского  сельского поселения и урегулированию конфликта интересов</w:t>
      </w: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рассмотрении настоящего уведомления (</w:t>
      </w:r>
      <w:proofErr w:type="gramStart"/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подчеркнуть).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 20__ г. ______________________________     _____________________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4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7C4A7D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 лица, направляющего уведомление)               (расшифровка подписи)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4A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7D" w:rsidRPr="007C4A7D" w:rsidRDefault="007C4A7D" w:rsidP="007C4A7D"/>
    <w:p w:rsidR="009134FD" w:rsidRDefault="009134FD"/>
    <w:sectPr w:rsidR="009134FD" w:rsidSect="00D4690E">
      <w:headerReference w:type="default" r:id="rId8"/>
      <w:pgSz w:w="11906" w:h="16838"/>
      <w:pgMar w:top="851" w:right="850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71" w:rsidRPr="00595A13" w:rsidRDefault="007C4A7D" w:rsidP="00595A13">
    <w:pPr>
      <w:pStyle w:val="a3"/>
    </w:pPr>
  </w:p>
  <w:p w:rsidR="00853B71" w:rsidRDefault="007C4A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7D"/>
    <w:rsid w:val="00087212"/>
    <w:rsid w:val="001328DB"/>
    <w:rsid w:val="007C4A7D"/>
    <w:rsid w:val="0091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4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4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ABBD1C8CA691E2D6C37DE95A5A7C158A99D3BF44E69ADAC57D233A8BC1B9B1E85E8F7BD9249357z1N5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1373</Words>
  <Characters>7830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2016-01-26T02:37:00Z</cp:lastPrinted>
  <dcterms:created xsi:type="dcterms:W3CDTF">2016-01-26T02:35:00Z</dcterms:created>
  <dcterms:modified xsi:type="dcterms:W3CDTF">2016-01-26T02:44:00Z</dcterms:modified>
</cp:coreProperties>
</file>